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6B7" w:rsidRDefault="00DE06B7" w:rsidP="00DE06B7">
      <w:pPr>
        <w:pBdr>
          <w:top w:val="single" w:sz="24" w:space="1" w:color="auto"/>
          <w:left w:val="single" w:sz="24" w:space="4" w:color="auto"/>
          <w:bottom w:val="single" w:sz="24" w:space="1" w:color="auto"/>
          <w:right w:val="single" w:sz="24" w:space="4" w:color="auto"/>
        </w:pBdr>
        <w:shd w:val="clear" w:color="auto" w:fill="D9D9D9"/>
        <w:jc w:val="center"/>
        <w:rPr>
          <w:rFonts w:ascii="Algerian" w:hAnsi="Algerian" w:cs="Algerian"/>
          <w:noProof/>
          <w:sz w:val="40"/>
          <w:szCs w:val="40"/>
        </w:rPr>
      </w:pPr>
      <w:bookmarkStart w:id="0" w:name="_GoBack"/>
      <w:bookmarkEnd w:id="0"/>
      <w:r w:rsidRPr="00B264FB">
        <w:rPr>
          <w:rFonts w:ascii="Algerian" w:hAnsi="Algerian" w:cs="Algerian"/>
          <w:noProof/>
          <w:sz w:val="40"/>
          <w:szCs w:val="40"/>
        </w:rPr>
        <w:t>Kimbolton School</w:t>
      </w:r>
    </w:p>
    <w:p w:rsidR="00DE06B7" w:rsidRPr="008B063F" w:rsidRDefault="00DE06B7" w:rsidP="00DE06B7">
      <w:pPr>
        <w:pBdr>
          <w:top w:val="single" w:sz="24" w:space="1" w:color="auto"/>
          <w:left w:val="single" w:sz="24" w:space="4" w:color="auto"/>
          <w:bottom w:val="single" w:sz="24" w:space="1" w:color="auto"/>
          <w:right w:val="single" w:sz="24" w:space="4" w:color="auto"/>
        </w:pBdr>
        <w:shd w:val="clear" w:color="auto" w:fill="D9D9D9"/>
        <w:jc w:val="center"/>
        <w:rPr>
          <w:rFonts w:ascii="Times New Roman" w:hAnsi="Times New Roman" w:cs="Times New Roman"/>
          <w:noProof/>
          <w:sz w:val="40"/>
          <w:szCs w:val="40"/>
        </w:rPr>
      </w:pPr>
      <w:r>
        <w:rPr>
          <w:rFonts w:ascii="Times New Roman" w:hAnsi="Times New Roman" w:cs="Times New Roman"/>
          <w:noProof/>
          <w:sz w:val="40"/>
          <w:szCs w:val="40"/>
        </w:rPr>
        <w:t>SENSTIVE SPENDING POLICY</w:t>
      </w:r>
    </w:p>
    <w:p w:rsidR="007F4D5A" w:rsidRDefault="007F4D5A">
      <w:pPr>
        <w:pStyle w:val="BodyText"/>
        <w:widowControl/>
        <w:spacing w:before="0" w:after="0"/>
        <w:jc w:val="both"/>
        <w:rPr>
          <w:sz w:val="22"/>
          <w:szCs w:val="22"/>
        </w:rPr>
      </w:pPr>
    </w:p>
    <w:p w:rsidR="007F4D5A" w:rsidRDefault="007F4D5A">
      <w:pPr>
        <w:rPr>
          <w:rFonts w:ascii="Times New Roman" w:hAnsi="Times New Roman" w:cs="Times New Roman"/>
          <w:b/>
          <w:bCs/>
          <w:sz w:val="24"/>
          <w:szCs w:val="24"/>
        </w:rPr>
      </w:pPr>
      <w:r>
        <w:rPr>
          <w:rFonts w:ascii="Times New Roman" w:hAnsi="Times New Roman" w:cs="Times New Roman"/>
          <w:b/>
          <w:bCs/>
          <w:sz w:val="24"/>
          <w:szCs w:val="24"/>
        </w:rPr>
        <w:t>Rationale</w:t>
      </w:r>
    </w:p>
    <w:p w:rsidR="007F4D5A" w:rsidRDefault="007F4D5A" w:rsidP="00DE06B7">
      <w:pPr>
        <w:widowControl/>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board has a responsibility to ensure that all expenditure of board funds is clearly linked to the business of the school and does not at any time provide unreasonable and personal benefit from those funds to any individual or group of individuals </w:t>
      </w:r>
    </w:p>
    <w:p w:rsidR="007F4D5A" w:rsidRDefault="007F4D5A">
      <w:pPr>
        <w:pStyle w:val="BodyText"/>
        <w:widowControl/>
        <w:spacing w:before="0" w:after="0"/>
        <w:jc w:val="both"/>
        <w:rPr>
          <w:rFonts w:ascii="Times New Roman" w:hAnsi="Times New Roman" w:cs="Times New Roman"/>
          <w:sz w:val="24"/>
          <w:szCs w:val="24"/>
        </w:rPr>
      </w:pPr>
    </w:p>
    <w:p w:rsidR="007F4D5A" w:rsidRDefault="007F4D5A" w:rsidP="00DE06B7">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board acknowledges that at times there are expenses which may be considered to be beneficial only to individuals or small groups of individuals.  These may include expenses in relation to travel (especially international travel), or to </w:t>
      </w:r>
      <w:proofErr w:type="spellStart"/>
      <w:r>
        <w:rPr>
          <w:rFonts w:ascii="Times New Roman" w:hAnsi="Times New Roman" w:cs="Times New Roman"/>
          <w:sz w:val="24"/>
          <w:szCs w:val="24"/>
        </w:rPr>
        <w:t>koha</w:t>
      </w:r>
      <w:proofErr w:type="spellEnd"/>
      <w:r>
        <w:rPr>
          <w:rFonts w:ascii="Times New Roman" w:hAnsi="Times New Roman" w:cs="Times New Roman"/>
          <w:sz w:val="24"/>
          <w:szCs w:val="24"/>
        </w:rPr>
        <w:t>, gifts and other payments to individuals.</w:t>
      </w:r>
    </w:p>
    <w:p w:rsidR="007F4D5A" w:rsidRDefault="007F4D5A">
      <w:pPr>
        <w:rPr>
          <w:rFonts w:ascii="Times New Roman" w:hAnsi="Times New Roman" w:cs="Times New Roman"/>
          <w:sz w:val="24"/>
          <w:szCs w:val="24"/>
        </w:rPr>
      </w:pPr>
    </w:p>
    <w:p w:rsidR="007F4D5A" w:rsidRDefault="007F4D5A" w:rsidP="00DE06B7">
      <w:pPr>
        <w:numPr>
          <w:ilvl w:val="0"/>
          <w:numId w:val="1"/>
        </w:numPr>
        <w:rPr>
          <w:rFonts w:ascii="Times New Roman" w:hAnsi="Times New Roman" w:cs="Times New Roman"/>
          <w:sz w:val="24"/>
          <w:szCs w:val="24"/>
        </w:rPr>
      </w:pPr>
      <w:r>
        <w:rPr>
          <w:rFonts w:ascii="Times New Roman" w:hAnsi="Times New Roman" w:cs="Times New Roman"/>
          <w:sz w:val="24"/>
          <w:szCs w:val="24"/>
        </w:rPr>
        <w:t>The board has determined that any expenditure which may be considered to be beneficial to individuals or groups of individuals will be carefully scrutinised before approval and will be supported by appropriate fund raising specific to that expenditure</w:t>
      </w:r>
    </w:p>
    <w:p w:rsidR="007F4D5A" w:rsidRDefault="007F4D5A">
      <w:pPr>
        <w:rPr>
          <w:rFonts w:ascii="Times New Roman" w:hAnsi="Times New Roman" w:cs="Times New Roman"/>
          <w:sz w:val="24"/>
          <w:szCs w:val="24"/>
        </w:rPr>
      </w:pPr>
    </w:p>
    <w:p w:rsidR="007F4D5A" w:rsidRDefault="007F4D5A" w:rsidP="00DE06B7">
      <w:pPr>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The board has agreed on the fundamental principles of this Policy, and has delegated responsibility for the implementation and monitoring of this Policy to the principal </w:t>
      </w:r>
    </w:p>
    <w:p w:rsidR="007F4D5A" w:rsidRDefault="007F4D5A">
      <w:pPr>
        <w:rPr>
          <w:rFonts w:ascii="Times New Roman" w:hAnsi="Times New Roman" w:cs="Times New Roman"/>
          <w:b/>
          <w:bCs/>
          <w:sz w:val="24"/>
          <w:szCs w:val="24"/>
        </w:rPr>
      </w:pPr>
    </w:p>
    <w:p w:rsidR="007F4D5A" w:rsidRDefault="007F4D5A">
      <w:pPr>
        <w:rPr>
          <w:rFonts w:ascii="Times New Roman" w:hAnsi="Times New Roman" w:cs="Times New Roman"/>
          <w:b/>
          <w:bCs/>
          <w:sz w:val="24"/>
          <w:szCs w:val="24"/>
        </w:rPr>
      </w:pPr>
      <w:r>
        <w:rPr>
          <w:rFonts w:ascii="Times New Roman" w:hAnsi="Times New Roman" w:cs="Times New Roman"/>
          <w:b/>
          <w:bCs/>
          <w:sz w:val="24"/>
          <w:szCs w:val="24"/>
        </w:rPr>
        <w:t>Principles</w:t>
      </w:r>
    </w:p>
    <w:p w:rsidR="00DE06B7" w:rsidRDefault="007F4D5A">
      <w:pPr>
        <w:ind w:left="360" w:hanging="360"/>
        <w:rPr>
          <w:rFonts w:ascii="Times New Roman" w:hAnsi="Times New Roman" w:cs="Times New Roman"/>
          <w:sz w:val="24"/>
          <w:szCs w:val="24"/>
        </w:rPr>
      </w:pPr>
      <w:r>
        <w:rPr>
          <w:rFonts w:ascii="Times New Roman" w:hAnsi="Times New Roman" w:cs="Times New Roman"/>
          <w:sz w:val="24"/>
          <w:szCs w:val="24"/>
        </w:rPr>
        <w:t>The board requires the principal, where expenditure may be benef</w:t>
      </w:r>
      <w:r w:rsidR="00DE06B7">
        <w:rPr>
          <w:rFonts w:ascii="Times New Roman" w:hAnsi="Times New Roman" w:cs="Times New Roman"/>
          <w:sz w:val="24"/>
          <w:szCs w:val="24"/>
        </w:rPr>
        <w:t>icial to an individual or group</w:t>
      </w:r>
    </w:p>
    <w:p w:rsidR="007F4D5A" w:rsidRDefault="007F4D5A">
      <w:pPr>
        <w:ind w:left="360" w:hanging="360"/>
        <w:rPr>
          <w:rFonts w:ascii="Times New Roman" w:hAnsi="Times New Roman" w:cs="Times New Roman"/>
          <w:sz w:val="24"/>
          <w:szCs w:val="24"/>
        </w:rPr>
      </w:pPr>
      <w:r>
        <w:rPr>
          <w:rFonts w:ascii="Times New Roman" w:hAnsi="Times New Roman" w:cs="Times New Roman"/>
          <w:sz w:val="24"/>
          <w:szCs w:val="24"/>
        </w:rPr>
        <w:t>of individuals, to take account of the following prior to authorising this expenditure:</w:t>
      </w:r>
    </w:p>
    <w:p w:rsidR="007F4D5A" w:rsidRDefault="007F4D5A">
      <w:pPr>
        <w:rPr>
          <w:rFonts w:ascii="Times New Roman" w:hAnsi="Times New Roman" w:cs="Times New Roman"/>
          <w:sz w:val="24"/>
          <w:szCs w:val="24"/>
        </w:rPr>
      </w:pPr>
      <w:r>
        <w:rPr>
          <w:rFonts w:ascii="Times New Roman" w:hAnsi="Times New Roman" w:cs="Times New Roman"/>
          <w:sz w:val="24"/>
          <w:szCs w:val="24"/>
        </w:rPr>
        <w:tab/>
        <w:t xml:space="preserve">Does the expenditure benefit student outcomes? </w:t>
      </w:r>
    </w:p>
    <w:p w:rsidR="007F4D5A" w:rsidRDefault="007F4D5A">
      <w:pPr>
        <w:rPr>
          <w:rFonts w:ascii="Times New Roman" w:hAnsi="Times New Roman" w:cs="Times New Roman"/>
          <w:sz w:val="24"/>
          <w:szCs w:val="24"/>
        </w:rPr>
      </w:pPr>
      <w:r>
        <w:rPr>
          <w:rFonts w:ascii="Times New Roman" w:hAnsi="Times New Roman" w:cs="Times New Roman"/>
          <w:sz w:val="24"/>
          <w:szCs w:val="24"/>
        </w:rPr>
        <w:tab/>
        <w:t xml:space="preserve">Does the expenditure represent the best value for money? </w:t>
      </w:r>
    </w:p>
    <w:p w:rsidR="007F4D5A" w:rsidRDefault="007F4D5A">
      <w:pPr>
        <w:rPr>
          <w:rFonts w:ascii="Times New Roman" w:hAnsi="Times New Roman" w:cs="Times New Roman"/>
          <w:sz w:val="24"/>
          <w:szCs w:val="24"/>
        </w:rPr>
      </w:pPr>
      <w:r>
        <w:rPr>
          <w:rFonts w:ascii="Times New Roman" w:hAnsi="Times New Roman" w:cs="Times New Roman"/>
          <w:sz w:val="24"/>
          <w:szCs w:val="24"/>
        </w:rPr>
        <w:tab/>
        <w:t xml:space="preserve">Is it in the budget? </w:t>
      </w:r>
    </w:p>
    <w:p w:rsidR="007F4D5A" w:rsidRDefault="007F4D5A">
      <w:pPr>
        <w:rPr>
          <w:rFonts w:ascii="Times New Roman" w:hAnsi="Times New Roman" w:cs="Times New Roman"/>
          <w:sz w:val="24"/>
          <w:szCs w:val="24"/>
        </w:rPr>
      </w:pPr>
      <w:r>
        <w:rPr>
          <w:rFonts w:ascii="Times New Roman" w:hAnsi="Times New Roman" w:cs="Times New Roman"/>
          <w:sz w:val="24"/>
          <w:szCs w:val="24"/>
        </w:rPr>
        <w:tab/>
        <w:t xml:space="preserve">Could the board justify this expenditure to a taxpayer, parent or other interested party? </w:t>
      </w:r>
    </w:p>
    <w:p w:rsidR="007F4D5A" w:rsidRDefault="007F4D5A">
      <w:pPr>
        <w:rPr>
          <w:rFonts w:ascii="Times New Roman" w:hAnsi="Times New Roman" w:cs="Times New Roman"/>
          <w:sz w:val="24"/>
          <w:szCs w:val="24"/>
        </w:rPr>
      </w:pPr>
      <w:r>
        <w:rPr>
          <w:rFonts w:ascii="Times New Roman" w:hAnsi="Times New Roman" w:cs="Times New Roman"/>
          <w:sz w:val="24"/>
          <w:szCs w:val="24"/>
        </w:rPr>
        <w:tab/>
        <w:t xml:space="preserve">Would there be perceived to be any personal gain from this expenditure? </w:t>
      </w:r>
    </w:p>
    <w:p w:rsidR="007F4D5A" w:rsidRDefault="007F4D5A">
      <w:pPr>
        <w:rPr>
          <w:rFonts w:ascii="Times New Roman" w:hAnsi="Times New Roman" w:cs="Times New Roman"/>
          <w:sz w:val="24"/>
          <w:szCs w:val="24"/>
        </w:rPr>
      </w:pPr>
      <w:r>
        <w:rPr>
          <w:rFonts w:ascii="Times New Roman" w:hAnsi="Times New Roman" w:cs="Times New Roman"/>
          <w:sz w:val="24"/>
          <w:szCs w:val="24"/>
        </w:rPr>
        <w:tab/>
        <w:t>Does this expenditure occur frequently?</w:t>
      </w:r>
    </w:p>
    <w:p w:rsidR="007F4D5A" w:rsidRDefault="007F4D5A" w:rsidP="00DE06B7">
      <w:pPr>
        <w:widowControl/>
        <w:ind w:left="720"/>
        <w:rPr>
          <w:rFonts w:ascii="Times New Roman" w:hAnsi="Times New Roman" w:cs="Times New Roman"/>
          <w:sz w:val="24"/>
          <w:szCs w:val="24"/>
        </w:rPr>
      </w:pPr>
      <w:r>
        <w:rPr>
          <w:rFonts w:ascii="Times New Roman" w:hAnsi="Times New Roman" w:cs="Times New Roman"/>
          <w:sz w:val="24"/>
          <w:szCs w:val="24"/>
        </w:rPr>
        <w:t xml:space="preserve">Any proposed expenditure which may benefit individuals or groups of individuals </w:t>
      </w:r>
      <w:r w:rsidR="00DE06B7">
        <w:rPr>
          <w:rFonts w:ascii="Times New Roman" w:hAnsi="Times New Roman" w:cs="Times New Roman"/>
          <w:sz w:val="24"/>
          <w:szCs w:val="24"/>
        </w:rPr>
        <w:t xml:space="preserve">will be </w:t>
      </w:r>
      <w:r>
        <w:rPr>
          <w:rFonts w:ascii="Times New Roman" w:hAnsi="Times New Roman" w:cs="Times New Roman"/>
          <w:sz w:val="24"/>
          <w:szCs w:val="24"/>
        </w:rPr>
        <w:t xml:space="preserve">backed by funds which have been raised for the purpose.  The funds will be raised with a </w:t>
      </w:r>
      <w:r w:rsidR="00DE06B7">
        <w:rPr>
          <w:rFonts w:ascii="Times New Roman" w:hAnsi="Times New Roman" w:cs="Times New Roman"/>
          <w:sz w:val="24"/>
          <w:szCs w:val="24"/>
        </w:rPr>
        <w:t xml:space="preserve">full </w:t>
      </w:r>
      <w:r>
        <w:rPr>
          <w:rFonts w:ascii="Times New Roman" w:hAnsi="Times New Roman" w:cs="Times New Roman"/>
          <w:sz w:val="24"/>
          <w:szCs w:val="24"/>
        </w:rPr>
        <w:t xml:space="preserve">understanding of their purpose known to those contributing </w:t>
      </w:r>
      <w:r w:rsidR="00DE06B7">
        <w:rPr>
          <w:rFonts w:ascii="Times New Roman" w:hAnsi="Times New Roman" w:cs="Times New Roman"/>
          <w:sz w:val="24"/>
          <w:szCs w:val="24"/>
        </w:rPr>
        <w:t xml:space="preserve">the funds – such as parents or </w:t>
      </w:r>
      <w:r>
        <w:rPr>
          <w:rFonts w:ascii="Times New Roman" w:hAnsi="Times New Roman" w:cs="Times New Roman"/>
          <w:sz w:val="24"/>
          <w:szCs w:val="24"/>
        </w:rPr>
        <w:t>other funding sou</w:t>
      </w:r>
      <w:r w:rsidR="00DE06B7">
        <w:rPr>
          <w:rFonts w:ascii="Times New Roman" w:hAnsi="Times New Roman" w:cs="Times New Roman"/>
          <w:sz w:val="24"/>
          <w:szCs w:val="24"/>
        </w:rPr>
        <w:t>rces (</w:t>
      </w:r>
      <w:proofErr w:type="spellStart"/>
      <w:r w:rsidR="00DE06B7">
        <w:rPr>
          <w:rFonts w:ascii="Times New Roman" w:hAnsi="Times New Roman" w:cs="Times New Roman"/>
          <w:sz w:val="24"/>
          <w:szCs w:val="24"/>
        </w:rPr>
        <w:t>eg</w:t>
      </w:r>
      <w:proofErr w:type="spellEnd"/>
      <w:r w:rsidR="00DE06B7">
        <w:rPr>
          <w:rFonts w:ascii="Times New Roman" w:hAnsi="Times New Roman" w:cs="Times New Roman"/>
          <w:sz w:val="24"/>
          <w:szCs w:val="24"/>
        </w:rPr>
        <w:t xml:space="preserve">. Charities). </w:t>
      </w:r>
      <w:r>
        <w:rPr>
          <w:rFonts w:ascii="Times New Roman" w:hAnsi="Times New Roman" w:cs="Times New Roman"/>
          <w:sz w:val="24"/>
          <w:szCs w:val="24"/>
        </w:rPr>
        <w:t>The funds raised will cov</w:t>
      </w:r>
      <w:r w:rsidR="00DE06B7">
        <w:rPr>
          <w:rFonts w:ascii="Times New Roman" w:hAnsi="Times New Roman" w:cs="Times New Roman"/>
          <w:sz w:val="24"/>
          <w:szCs w:val="24"/>
        </w:rPr>
        <w:t xml:space="preserve">er all costs (including travel </w:t>
      </w:r>
      <w:r>
        <w:rPr>
          <w:rFonts w:ascii="Times New Roman" w:hAnsi="Times New Roman" w:cs="Times New Roman"/>
          <w:sz w:val="24"/>
          <w:szCs w:val="24"/>
        </w:rPr>
        <w:t>and accommodation costs for teachers who may be involved).</w:t>
      </w:r>
    </w:p>
    <w:p w:rsidR="007F4D5A" w:rsidRDefault="007F4D5A">
      <w:pPr>
        <w:rPr>
          <w:rFonts w:ascii="Times New Roman" w:hAnsi="Times New Roman" w:cs="Times New Roman"/>
          <w:b/>
          <w:bCs/>
          <w:sz w:val="24"/>
          <w:szCs w:val="24"/>
        </w:rPr>
      </w:pPr>
    </w:p>
    <w:p w:rsidR="007F4D5A" w:rsidRDefault="007F4D5A">
      <w:pPr>
        <w:rPr>
          <w:rFonts w:ascii="Times New Roman" w:hAnsi="Times New Roman" w:cs="Times New Roman"/>
          <w:b/>
          <w:bCs/>
          <w:sz w:val="24"/>
          <w:szCs w:val="24"/>
        </w:rPr>
      </w:pPr>
      <w:r>
        <w:rPr>
          <w:rFonts w:ascii="Times New Roman" w:hAnsi="Times New Roman" w:cs="Times New Roman"/>
          <w:b/>
          <w:bCs/>
          <w:sz w:val="24"/>
          <w:szCs w:val="24"/>
        </w:rPr>
        <w:t>Accounting for expenditure</w:t>
      </w:r>
    </w:p>
    <w:p w:rsidR="007F4D5A" w:rsidRDefault="007F4D5A">
      <w:pPr>
        <w:rPr>
          <w:rFonts w:ascii="Times New Roman" w:hAnsi="Times New Roman" w:cs="Times New Roman"/>
          <w:sz w:val="24"/>
          <w:szCs w:val="24"/>
        </w:rPr>
      </w:pPr>
      <w:r>
        <w:rPr>
          <w:rFonts w:ascii="Times New Roman" w:hAnsi="Times New Roman" w:cs="Times New Roman"/>
          <w:sz w:val="24"/>
          <w:szCs w:val="24"/>
        </w:rPr>
        <w:t xml:space="preserve">All expenditure which is incurred on behalf of individuals or groups of individuals will be fully accounted for and a separate income </w:t>
      </w:r>
      <w:r w:rsidR="00B00EC8">
        <w:rPr>
          <w:rFonts w:ascii="Times New Roman" w:hAnsi="Times New Roman" w:cs="Times New Roman"/>
          <w:sz w:val="24"/>
          <w:szCs w:val="24"/>
        </w:rPr>
        <w:t>statement for</w:t>
      </w:r>
      <w:r>
        <w:rPr>
          <w:rFonts w:ascii="Times New Roman" w:hAnsi="Times New Roman" w:cs="Times New Roman"/>
          <w:sz w:val="24"/>
          <w:szCs w:val="24"/>
        </w:rPr>
        <w:t xml:space="preserve"> management reporting purposes showing all funds raised and expenditure incurred will be provided to the board.</w:t>
      </w:r>
    </w:p>
    <w:p w:rsidR="005E06D2" w:rsidRPr="00B00EC8" w:rsidRDefault="005E06D2">
      <w:pPr>
        <w:overflowPunct/>
        <w:rPr>
          <w:rFonts w:cs="Times New Roman"/>
          <w:color w:val="auto"/>
          <w:kern w:val="0"/>
          <w:sz w:val="24"/>
          <w:szCs w:val="24"/>
        </w:rPr>
        <w:sectPr w:rsidR="005E06D2" w:rsidRPr="00B00EC8">
          <w:type w:val="continuous"/>
          <w:pgSz w:w="12240" w:h="15840"/>
          <w:pgMar w:top="1440" w:right="1440" w:bottom="1440" w:left="1440" w:header="720" w:footer="720" w:gutter="0"/>
          <w:cols w:space="720"/>
          <w:noEndnote/>
        </w:sectPr>
      </w:pPr>
    </w:p>
    <w:p w:rsidR="007F4D5A" w:rsidRDefault="007F4D5A">
      <w:pPr>
        <w:pStyle w:val="p2"/>
        <w:rPr>
          <w:b/>
          <w:bCs/>
          <w:color w:val="000000"/>
          <w:sz w:val="24"/>
          <w:szCs w:val="24"/>
          <w:u w:val="single"/>
          <w:lang w:val="en-US"/>
        </w:rPr>
      </w:pPr>
    </w:p>
    <w:p w:rsidR="007F4D5A" w:rsidRDefault="007F4D5A">
      <w:pPr>
        <w:rPr>
          <w:rFonts w:ascii="Times New Roman" w:hAnsi="Times New Roman" w:cs="Times New Roman"/>
          <w:b/>
          <w:bCs/>
          <w:sz w:val="24"/>
          <w:szCs w:val="24"/>
        </w:rPr>
      </w:pPr>
      <w:r>
        <w:rPr>
          <w:rFonts w:ascii="Times New Roman" w:hAnsi="Times New Roman" w:cs="Times New Roman"/>
          <w:b/>
          <w:bCs/>
          <w:sz w:val="24"/>
          <w:szCs w:val="24"/>
        </w:rPr>
        <w:t>Approval</w:t>
      </w:r>
    </w:p>
    <w:p w:rsidR="007F4D5A" w:rsidRDefault="007F4D5A">
      <w:pPr>
        <w:rPr>
          <w:rFonts w:ascii="Times New Roman" w:hAnsi="Times New Roman" w:cs="Times New Roman"/>
          <w:sz w:val="24"/>
          <w:szCs w:val="24"/>
        </w:rPr>
      </w:pPr>
      <w:r>
        <w:rPr>
          <w:rFonts w:ascii="Times New Roman" w:hAnsi="Times New Roman" w:cs="Times New Roman"/>
          <w:sz w:val="24"/>
          <w:szCs w:val="24"/>
        </w:rPr>
        <w:t>When the board approved this Policy it agreed that no variations of this Policy or amendments to it can be made except with the unanimous approval of the board.</w:t>
      </w:r>
    </w:p>
    <w:p w:rsidR="005E06D2" w:rsidRDefault="005E06D2" w:rsidP="005E06D2">
      <w:pPr>
        <w:overflowPunct/>
        <w:rPr>
          <w:rFonts w:cs="Times New Roman"/>
          <w:color w:val="auto"/>
          <w:kern w:val="0"/>
          <w:sz w:val="24"/>
          <w:szCs w:val="24"/>
        </w:rPr>
      </w:pPr>
    </w:p>
    <w:p w:rsidR="005E06D2" w:rsidRPr="005E06D2" w:rsidRDefault="005E06D2" w:rsidP="005E06D2">
      <w:pPr>
        <w:pStyle w:val="NoSpacing"/>
        <w:rPr>
          <w:rFonts w:ascii="Times New Roman" w:hAnsi="Times New Roman" w:cs="Times New Roman"/>
          <w:sz w:val="24"/>
          <w:szCs w:val="24"/>
        </w:rPr>
      </w:pPr>
      <w:r w:rsidRPr="005E06D2">
        <w:rPr>
          <w:rFonts w:ascii="Times New Roman" w:hAnsi="Times New Roman" w:cs="Times New Roman"/>
          <w:sz w:val="24"/>
          <w:szCs w:val="24"/>
        </w:rPr>
        <w:lastRenderedPageBreak/>
        <w:t>Board approval is required where the value of expenditure exceeds $500.00</w:t>
      </w:r>
    </w:p>
    <w:p w:rsidR="005E06D2" w:rsidRDefault="005E06D2">
      <w:pPr>
        <w:rPr>
          <w:rFonts w:ascii="Times New Roman" w:hAnsi="Times New Roman" w:cs="Times New Roman"/>
          <w:sz w:val="24"/>
          <w:szCs w:val="24"/>
        </w:rPr>
      </w:pPr>
    </w:p>
    <w:p w:rsidR="007F4D5A" w:rsidRDefault="007F4D5A">
      <w:pPr>
        <w:rPr>
          <w:rFonts w:ascii="Times New Roman" w:hAnsi="Times New Roman" w:cs="Times New Roman"/>
          <w:sz w:val="24"/>
          <w:szCs w:val="24"/>
        </w:rPr>
      </w:pPr>
      <w:r>
        <w:rPr>
          <w:rFonts w:ascii="Times New Roman" w:hAnsi="Times New Roman" w:cs="Times New Roman"/>
          <w:sz w:val="24"/>
          <w:szCs w:val="24"/>
        </w:rPr>
        <w:t xml:space="preserve">As part of its approval the board requires the principal to circulate this policy to all staff, and for a copy to be included in the School Policy Manual, copies of which shall be available to all staff. </w:t>
      </w:r>
    </w:p>
    <w:p w:rsidR="007F4D5A" w:rsidRDefault="007F4D5A">
      <w:pPr>
        <w:rPr>
          <w:rFonts w:ascii="Times New Roman" w:hAnsi="Times New Roman" w:cs="Times New Roman"/>
          <w:sz w:val="24"/>
          <w:szCs w:val="24"/>
        </w:rPr>
      </w:pPr>
    </w:p>
    <w:p w:rsidR="007F4D5A" w:rsidRDefault="007F4D5A">
      <w:pPr>
        <w:rPr>
          <w:rFonts w:ascii="Times New Roman" w:hAnsi="Times New Roman" w:cs="Times New Roman"/>
          <w:sz w:val="24"/>
          <w:szCs w:val="24"/>
        </w:rPr>
      </w:pPr>
      <w:r>
        <w:rPr>
          <w:rFonts w:ascii="Times New Roman" w:hAnsi="Times New Roman" w:cs="Times New Roman"/>
          <w:sz w:val="24"/>
          <w:szCs w:val="24"/>
        </w:rPr>
        <w:t>The Kimbolton School policy manual shall also be made available to students and parents at their request. The board requires that the principal arrange for all new staff to be made familiar with this Policy and other policies approved by the board.</w:t>
      </w:r>
    </w:p>
    <w:p w:rsidR="007F4D5A" w:rsidRDefault="007F4D5A">
      <w:pPr>
        <w:rPr>
          <w:rFonts w:ascii="Times New Roman" w:hAnsi="Times New Roman" w:cs="Times New Roman"/>
          <w:sz w:val="24"/>
          <w:szCs w:val="24"/>
        </w:rPr>
      </w:pPr>
    </w:p>
    <w:p w:rsidR="005E06D2" w:rsidRDefault="005E06D2">
      <w:pPr>
        <w:rPr>
          <w:rFonts w:ascii="Times New Roman" w:hAnsi="Times New Roman" w:cs="Times New Roman"/>
          <w:sz w:val="24"/>
          <w:szCs w:val="24"/>
        </w:rPr>
      </w:pPr>
    </w:p>
    <w:p w:rsidR="007F4D5A" w:rsidRDefault="005E06D2">
      <w:pPr>
        <w:rPr>
          <w:rFonts w:ascii="Times New Roman" w:hAnsi="Times New Roman" w:cs="Times New Roman"/>
          <w:sz w:val="24"/>
          <w:szCs w:val="24"/>
        </w:rPr>
      </w:pPr>
      <w:r>
        <w:rPr>
          <w:rFonts w:ascii="Times New Roman" w:hAnsi="Times New Roman" w:cs="Times New Roman"/>
          <w:sz w:val="24"/>
          <w:szCs w:val="24"/>
        </w:rPr>
        <w:t>SIGNED</w:t>
      </w:r>
      <w:r w:rsidR="00B00EC8">
        <w:rPr>
          <w:rFonts w:ascii="Times New Roman" w:hAnsi="Times New Roman" w:cs="Times New Roman"/>
          <w:sz w:val="24"/>
          <w:szCs w:val="24"/>
        </w:rPr>
        <w:t xml:space="preserve"> :</w:t>
      </w:r>
      <w:r w:rsidR="007F4D5A">
        <w:rPr>
          <w:rFonts w:ascii="Times New Roman" w:hAnsi="Times New Roman" w:cs="Times New Roman"/>
          <w:sz w:val="24"/>
          <w:szCs w:val="24"/>
        </w:rPr>
        <w:tab/>
      </w:r>
      <w:r w:rsidR="007F4D5A">
        <w:rPr>
          <w:rFonts w:ascii="Times New Roman" w:hAnsi="Times New Roman" w:cs="Times New Roman"/>
          <w:sz w:val="24"/>
          <w:szCs w:val="24"/>
        </w:rPr>
        <w:tab/>
      </w:r>
      <w:r w:rsidR="007F4D5A">
        <w:rPr>
          <w:rFonts w:ascii="Times New Roman" w:hAnsi="Times New Roman" w:cs="Times New Roman"/>
          <w:sz w:val="24"/>
          <w:szCs w:val="24"/>
        </w:rPr>
        <w:tab/>
      </w:r>
      <w:r w:rsidR="007F4D5A">
        <w:rPr>
          <w:rFonts w:ascii="Times New Roman" w:hAnsi="Times New Roman" w:cs="Times New Roman"/>
          <w:sz w:val="24"/>
          <w:szCs w:val="24"/>
        </w:rPr>
        <w:tab/>
      </w:r>
      <w:r w:rsidR="007F4D5A">
        <w:rPr>
          <w:rFonts w:ascii="Times New Roman" w:hAnsi="Times New Roman" w:cs="Times New Roman"/>
          <w:sz w:val="24"/>
          <w:szCs w:val="24"/>
        </w:rPr>
        <w:tab/>
      </w:r>
      <w:r w:rsidR="007F4D5A">
        <w:rPr>
          <w:rFonts w:ascii="Times New Roman" w:hAnsi="Times New Roman" w:cs="Times New Roman"/>
          <w:sz w:val="24"/>
          <w:szCs w:val="24"/>
        </w:rPr>
        <w:tab/>
        <w:t>DATE:</w:t>
      </w:r>
    </w:p>
    <w:p w:rsidR="007F4D5A" w:rsidRDefault="007F4D5A">
      <w:pPr>
        <w:widowControl/>
        <w:rPr>
          <w:rFonts w:ascii="Times New Roman" w:hAnsi="Times New Roman" w:cs="Times New Roman"/>
          <w:sz w:val="24"/>
          <w:szCs w:val="24"/>
        </w:rPr>
      </w:pPr>
    </w:p>
    <w:sectPr w:rsidR="007F4D5A" w:rsidSect="007F4D5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F6231"/>
    <w:multiLevelType w:val="hybridMultilevel"/>
    <w:tmpl w:val="1346D4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5A"/>
    <w:rsid w:val="00543771"/>
    <w:rsid w:val="005E06D2"/>
    <w:rsid w:val="007A135D"/>
    <w:rsid w:val="007F4D5A"/>
    <w:rsid w:val="00B00EC8"/>
    <w:rsid w:val="00DE06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3A717C-9858-49FA-B911-072B941D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ms Rmn" w:hAnsi="Tms Rmn" w:cs="Tms Rmn"/>
      <w:color w:val="000000"/>
      <w:kern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uiPriority w:val="99"/>
    <w:pPr>
      <w:widowControl w:val="0"/>
      <w:tabs>
        <w:tab w:val="left" w:pos="720"/>
      </w:tabs>
      <w:overflowPunct w:val="0"/>
      <w:autoSpaceDE w:val="0"/>
      <w:autoSpaceDN w:val="0"/>
      <w:adjustRightInd w:val="0"/>
      <w:spacing w:line="280" w:lineRule="atLeast"/>
    </w:pPr>
    <w:rPr>
      <w:rFonts w:ascii="Times New Roman" w:hAnsi="Times New Roman"/>
      <w:kern w:val="28"/>
    </w:rPr>
  </w:style>
  <w:style w:type="paragraph" w:styleId="BodyText">
    <w:name w:val="Body Text"/>
    <w:basedOn w:val="Normal"/>
    <w:link w:val="BodyTextChar"/>
    <w:uiPriority w:val="99"/>
    <w:pPr>
      <w:spacing w:before="60" w:after="220" w:line="280" w:lineRule="exact"/>
    </w:pPr>
    <w:rPr>
      <w:rFonts w:ascii="Arial" w:hAnsi="Arial" w:cs="Arial"/>
    </w:rPr>
  </w:style>
  <w:style w:type="character" w:customStyle="1" w:styleId="BodyTextChar">
    <w:name w:val="Body Text Char"/>
    <w:link w:val="BodyText"/>
    <w:uiPriority w:val="99"/>
    <w:semiHidden/>
    <w:rsid w:val="007F4D5A"/>
    <w:rPr>
      <w:rFonts w:ascii="Tms Rmn" w:hAnsi="Tms Rmn" w:cs="Tms Rmn"/>
      <w:color w:val="000000"/>
      <w:kern w:val="30"/>
      <w:sz w:val="20"/>
      <w:szCs w:val="20"/>
    </w:rPr>
  </w:style>
  <w:style w:type="paragraph" w:customStyle="1" w:styleId="p2">
    <w:name w:val="p2"/>
    <w:uiPriority w:val="99"/>
    <w:pPr>
      <w:widowControl w:val="0"/>
      <w:tabs>
        <w:tab w:val="left" w:pos="720"/>
      </w:tabs>
      <w:overflowPunct w:val="0"/>
      <w:autoSpaceDE w:val="0"/>
      <w:autoSpaceDN w:val="0"/>
      <w:adjustRightInd w:val="0"/>
      <w:spacing w:line="240" w:lineRule="atLeast"/>
    </w:pPr>
    <w:rPr>
      <w:rFonts w:ascii="Times New Roman" w:hAnsi="Times New Roman"/>
      <w:kern w:val="28"/>
    </w:rPr>
  </w:style>
  <w:style w:type="paragraph" w:customStyle="1" w:styleId="p5">
    <w:name w:val="p5"/>
    <w:uiPriority w:val="99"/>
    <w:rsid w:val="00DE06B7"/>
    <w:pPr>
      <w:widowControl w:val="0"/>
      <w:tabs>
        <w:tab w:val="left" w:pos="720"/>
      </w:tabs>
      <w:overflowPunct w:val="0"/>
      <w:autoSpaceDE w:val="0"/>
      <w:autoSpaceDN w:val="0"/>
      <w:adjustRightInd w:val="0"/>
      <w:spacing w:line="240" w:lineRule="atLeast"/>
    </w:pPr>
    <w:rPr>
      <w:rFonts w:ascii="Times New Roman" w:hAnsi="Times New Roman"/>
      <w:kern w:val="28"/>
    </w:rPr>
  </w:style>
  <w:style w:type="paragraph" w:styleId="NoSpacing">
    <w:name w:val="No Spacing"/>
    <w:uiPriority w:val="99"/>
    <w:qFormat/>
    <w:rsid w:val="005E06D2"/>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Judy</cp:lastModifiedBy>
  <cp:revision>2</cp:revision>
  <dcterms:created xsi:type="dcterms:W3CDTF">2019-10-20T09:11:00Z</dcterms:created>
  <dcterms:modified xsi:type="dcterms:W3CDTF">2019-10-20T09:11:00Z</dcterms:modified>
</cp:coreProperties>
</file>